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F" w:rsidRPr="00816887" w:rsidRDefault="00146D8C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45362" cy="9178506"/>
            <wp:effectExtent l="0" t="0" r="8255" b="3810"/>
            <wp:docPr id="1" name="Рисунок 1" descr="F:\ШКОЛА\ВНЕКЛАССКА\МУЗЕЙ\ДОКУМЕНТЫ НА МУЗЕЙ+17-18\CCF25042018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ВНЕКЛАССКА\МУЗЕЙ\ДОКУМЕНТЫ НА МУЗЕЙ+17-18\CCF25042018_0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3" b="4822"/>
                    <a:stretch/>
                  </pic:blipFill>
                  <pic:spPr bwMode="auto">
                    <a:xfrm>
                      <a:off x="0" y="0"/>
                      <a:ext cx="5753920" cy="91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C61E8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  Регистрация музея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Боевой и трудовой славы лицея 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инструкцией о паспортизации музеев образовательных уч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реждений, утвержденной Министерством образования Российской Федерации.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узей паспортизирован (свидетель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 № </w:t>
      </w:r>
      <w:r w:rsidR="00D07BA5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14091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выдано Министерством образования Российской Федерации </w:t>
      </w:r>
      <w:r w:rsidR="00D07BA5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24 октября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D07BA5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C61E8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  Подлинные экспонаты, хранящиеся в фондах музея, имеют историко-культурную ценность и подлежат учету в установленном порядке.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понятия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2.1.  Профиль музея — специализация музейного собрания и деятель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музея, обусловленная его связью с конкретной профильной дисциплиной, областью науки или искусства.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2.2.   Музейный предмет — памятник материальной или духовной культуры, объект природы, поступивший в музей и зафиксирован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в инвентарной книге.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2.3.  Музейное собрание - научно организованная совокупность му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зейных предметов и научно-вспомогательных материалов.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2.4.  Комплектование музейных фондов - деятельность музея по выяв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лению, сбору, учету и описанию музейных предметов.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2.5.  Книга поступлений — основной документ учета музейных экспо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натов.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2.6.  Экспозиция — выставленные на обозрение в определенной систе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музейные предметы (экспонаты).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Организация деятельности </w:t>
      </w:r>
      <w:r w:rsidR="00D07C56"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музея</w:t>
      </w:r>
      <w:r w:rsidR="00D07C56"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7C56" w:rsidRPr="00816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Боевой и трудовой славы лицея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25C3F" w:rsidRPr="00816887" w:rsidRDefault="00725C3F" w:rsidP="007720C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Организация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Боевой и трудовой славы лицея 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720C6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7720C6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0C6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7720C6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7720C6" w:rsidRPr="0081688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результатом работы обучающихся и педагогов по изучению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и краеведения края. 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Учредителем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Боевой и трудовой славы лицея 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7720C6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7720C6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0C6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7720C6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7720C6" w:rsidRPr="00816887">
        <w:rPr>
          <w:rFonts w:ascii="Times New Roman" w:hAnsi="Times New Roman" w:cs="Times New Roman"/>
          <w:i/>
          <w:sz w:val="28"/>
          <w:szCs w:val="28"/>
        </w:rPr>
        <w:t>»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организации музея является решение педагогического совета, учредительным доку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ментом — приказ о его организации, издаваемый руководителем </w:t>
      </w:r>
      <w:r w:rsidR="007720C6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7720C6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0C6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7720C6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7720C6" w:rsidRPr="00816887">
        <w:rPr>
          <w:rFonts w:ascii="Times New Roman" w:hAnsi="Times New Roman" w:cs="Times New Roman"/>
          <w:i/>
          <w:sz w:val="28"/>
          <w:szCs w:val="28"/>
        </w:rPr>
        <w:t>»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C56" w:rsidRPr="00816887" w:rsidRDefault="007B7B51" w:rsidP="007B7B51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музея работает военно-патриотический клуб «Патриот». Основная цель музея 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 - координация совместной деятельности педагогов по обеспечению условий для творческого развития личности и духовного становления учащихся.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Деятельность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</w:t>
      </w:r>
      <w:r w:rsidR="007720C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Боевой и трудовой славы лицея 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клуба «Патриот»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на основе годового плана. План составляется руководителем музея, прини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мается научно-методическим советом и утверждается директором школы.</w:t>
      </w:r>
    </w:p>
    <w:p w:rsidR="00725C3F" w:rsidRPr="00816887" w:rsidRDefault="00725C3F" w:rsidP="00816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осуществления своей деятельности школьный музей имеет: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музейный актив</w:t>
      </w:r>
      <w:r w:rsidR="00816887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членов  клуба «Патриот»</w:t>
      </w:r>
      <w:proofErr w:type="gramStart"/>
      <w:r w:rsidR="00816887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педагогов, родителей;</w:t>
      </w:r>
    </w:p>
    <w:p w:rsidR="00816887" w:rsidRPr="00816887" w:rsidRDefault="00725C3F" w:rsidP="00D07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собранные и зарегистрированные в книге поступлений (инвентарной книге) музейные предметы</w:t>
      </w:r>
      <w:r w:rsidR="00816887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6887" w:rsidRPr="00816887" w:rsidRDefault="00816887" w:rsidP="00816887">
      <w:pPr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Всего музейных предметов  - 628.  Из них подлинных  – 213.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предметы времён ВОВ;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вещи, награды, подменные удостоверения,</w:t>
      </w:r>
      <w:r w:rsidRPr="00816887">
        <w:rPr>
          <w:rFonts w:ascii="Times New Roman" w:hAnsi="Times New Roman" w:cs="Times New Roman"/>
          <w:sz w:val="28"/>
          <w:szCs w:val="28"/>
        </w:rPr>
        <w:t xml:space="preserve"> письма с фронта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и фотографии;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и фотографий;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- оформительские экспонаты;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рефераты учащихся;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дипломы, грамоты;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вырезки из газет;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видеофильмы о работе клуба «Патриот»;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сувениры;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альбомы;</w:t>
      </w:r>
      <w:r w:rsidRPr="0081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земля с мест боевых</w:t>
      </w:r>
      <w:proofErr w:type="gramStart"/>
      <w:r w:rsidRPr="008168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6887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кубки;</w:t>
      </w:r>
    </w:p>
    <w:p w:rsidR="00D07C56" w:rsidRPr="00816887" w:rsidRDefault="00816887" w:rsidP="00816887">
      <w:pPr>
        <w:numPr>
          <w:ilvl w:val="0"/>
          <w:numId w:val="9"/>
        </w:numPr>
        <w:shd w:val="clear" w:color="auto" w:fill="FDFE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предметы быта 19 века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7C56" w:rsidRPr="00816887" w:rsidRDefault="00D07C56" w:rsidP="00D07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музейные экспозиции:</w:t>
      </w:r>
    </w:p>
    <w:p w:rsidR="00D07C56" w:rsidRPr="00816887" w:rsidRDefault="00D07C56" w:rsidP="00D07C56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 xml:space="preserve">«Мордовия в годы ВОВ» </w:t>
      </w:r>
    </w:p>
    <w:p w:rsidR="00D07C56" w:rsidRPr="00816887" w:rsidRDefault="00D07C56" w:rsidP="00D07C56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 xml:space="preserve">«Наши земляки – защитники Отечества» </w:t>
      </w:r>
    </w:p>
    <w:p w:rsidR="00D07C56" w:rsidRPr="00816887" w:rsidRDefault="00D07C56" w:rsidP="00D07C56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 xml:space="preserve">«История  </w:t>
      </w:r>
      <w:r w:rsidR="00BD7857" w:rsidRPr="00816887">
        <w:rPr>
          <w:rFonts w:ascii="Times New Roman" w:hAnsi="Times New Roman" w:cs="Times New Roman"/>
          <w:sz w:val="28"/>
          <w:szCs w:val="28"/>
        </w:rPr>
        <w:t>края</w:t>
      </w:r>
      <w:r w:rsidRPr="008168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7C56" w:rsidRPr="00816887" w:rsidRDefault="00D07C56" w:rsidP="00D07C56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 xml:space="preserve">«Боевой  путь </w:t>
      </w:r>
      <w:proofErr w:type="spellStart"/>
      <w:r w:rsidR="007B7B51" w:rsidRPr="00816887">
        <w:rPr>
          <w:rFonts w:ascii="Times New Roman" w:hAnsi="Times New Roman" w:cs="Times New Roman"/>
          <w:sz w:val="28"/>
          <w:szCs w:val="28"/>
        </w:rPr>
        <w:t>Фавия</w:t>
      </w:r>
      <w:proofErr w:type="spellEnd"/>
      <w:r w:rsidR="007B7B51" w:rsidRPr="00816887">
        <w:rPr>
          <w:rFonts w:ascii="Times New Roman" w:hAnsi="Times New Roman" w:cs="Times New Roman"/>
          <w:sz w:val="28"/>
          <w:szCs w:val="28"/>
        </w:rPr>
        <w:t xml:space="preserve"> Дмитриевича </w:t>
      </w:r>
      <w:proofErr w:type="spellStart"/>
      <w:r w:rsidRPr="00816887">
        <w:rPr>
          <w:rFonts w:ascii="Times New Roman" w:hAnsi="Times New Roman" w:cs="Times New Roman"/>
          <w:sz w:val="28"/>
          <w:szCs w:val="28"/>
        </w:rPr>
        <w:t>Хоркина</w:t>
      </w:r>
      <w:proofErr w:type="spellEnd"/>
      <w:r w:rsidRPr="00816887">
        <w:rPr>
          <w:rFonts w:ascii="Times New Roman" w:hAnsi="Times New Roman" w:cs="Times New Roman"/>
          <w:sz w:val="28"/>
          <w:szCs w:val="28"/>
        </w:rPr>
        <w:t xml:space="preserve"> </w:t>
      </w:r>
      <w:r w:rsidR="007B7B51" w:rsidRPr="00816887">
        <w:rPr>
          <w:rFonts w:ascii="Times New Roman" w:hAnsi="Times New Roman" w:cs="Times New Roman"/>
          <w:sz w:val="28"/>
          <w:szCs w:val="28"/>
        </w:rPr>
        <w:t>– ветер</w:t>
      </w:r>
      <w:r w:rsidR="00BD7857" w:rsidRPr="00816887">
        <w:rPr>
          <w:rFonts w:ascii="Times New Roman" w:hAnsi="Times New Roman" w:cs="Times New Roman"/>
          <w:sz w:val="28"/>
          <w:szCs w:val="28"/>
        </w:rPr>
        <w:t>а</w:t>
      </w:r>
      <w:r w:rsidR="007B7B51" w:rsidRPr="00816887">
        <w:rPr>
          <w:rFonts w:ascii="Times New Roman" w:hAnsi="Times New Roman" w:cs="Times New Roman"/>
          <w:sz w:val="28"/>
          <w:szCs w:val="28"/>
        </w:rPr>
        <w:t>на Великой Отечественной войны, участника Парада Победы на Красной Площади 1945 года</w:t>
      </w:r>
      <w:r w:rsidRPr="008168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7C56" w:rsidRPr="00816887" w:rsidRDefault="00D07C56" w:rsidP="007B7B51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«Чтобы помнили…» (материал о выпускнике школы, Маркине А.Ю., погибшего в Чечне</w:t>
      </w:r>
      <w:r w:rsidR="007B7B51" w:rsidRPr="00816887">
        <w:rPr>
          <w:rFonts w:ascii="Times New Roman" w:hAnsi="Times New Roman" w:cs="Times New Roman"/>
          <w:sz w:val="28"/>
          <w:szCs w:val="28"/>
        </w:rPr>
        <w:t xml:space="preserve">, </w:t>
      </w:r>
      <w:r w:rsidR="007B7B51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лицея, воевавшие в горячих точках планеты</w:t>
      </w:r>
      <w:r w:rsidRPr="008168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7C56" w:rsidRPr="00816887" w:rsidRDefault="007B7B51" w:rsidP="00D07C56">
      <w:pPr>
        <w:pStyle w:val="a4"/>
        <w:numPr>
          <w:ilvl w:val="0"/>
          <w:numId w:val="2"/>
        </w:num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«Музей поисковика» (</w:t>
      </w:r>
      <w:r w:rsidR="00D07C56" w:rsidRPr="00816887">
        <w:rPr>
          <w:rFonts w:ascii="Times New Roman" w:hAnsi="Times New Roman" w:cs="Times New Roman"/>
          <w:sz w:val="28"/>
          <w:szCs w:val="28"/>
        </w:rPr>
        <w:t>Поисковый  материал, собранный гвардейским отрядом «Память» и членами клуба «Патриот»</w:t>
      </w:r>
      <w:r w:rsidRPr="00816887">
        <w:rPr>
          <w:rFonts w:ascii="Times New Roman" w:hAnsi="Times New Roman" w:cs="Times New Roman"/>
          <w:sz w:val="28"/>
          <w:szCs w:val="28"/>
        </w:rPr>
        <w:t>)</w:t>
      </w:r>
    </w:p>
    <w:p w:rsidR="00D07C56" w:rsidRPr="00816887" w:rsidRDefault="007B7B51" w:rsidP="00D07C56">
      <w:pPr>
        <w:numPr>
          <w:ilvl w:val="0"/>
          <w:numId w:val="2"/>
        </w:num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Кадеты лицея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B7B51" w:rsidRPr="00816887" w:rsidRDefault="007B7B51" w:rsidP="00D07C56">
      <w:pPr>
        <w:numPr>
          <w:ilvl w:val="0"/>
          <w:numId w:val="2"/>
        </w:num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7C56" w:rsidRPr="00816887" w:rsidRDefault="007B7B51" w:rsidP="00D07C56">
      <w:pPr>
        <w:numPr>
          <w:ilvl w:val="0"/>
          <w:numId w:val="2"/>
        </w:num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архив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(сообщения, презентации, аудио-рассказы учащихся о своих родственниках в годы Вов)</w:t>
      </w:r>
    </w:p>
    <w:p w:rsidR="00D07C56" w:rsidRPr="00816887" w:rsidRDefault="00D07C56" w:rsidP="00D07C56">
      <w:pPr>
        <w:numPr>
          <w:ilvl w:val="0"/>
          <w:numId w:val="2"/>
        </w:num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 лицея»</w:t>
      </w:r>
    </w:p>
    <w:p w:rsidR="00725C3F" w:rsidRPr="00816887" w:rsidRDefault="00D07C56" w:rsidP="00D07C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настоящее Положение;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образовательные программы, реализуемые на базе музея.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3.5.  Непосредственное руководство школьным музеем осуществляет руководитель музея, назначаемый директором школы. Руководи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музея непосредственно подчинен заместителю директора школы по воспитательной работе.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Текущую работу осуществляет Совет музея. 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Цели и задачи музея</w:t>
      </w:r>
      <w:r w:rsidR="00D07C56"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7C56" w:rsidRPr="00816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Боевой и трудовой славы лицея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25C3F" w:rsidRPr="00816887" w:rsidRDefault="00D07C56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Боевой и трудовой славы лицея  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для достижения следую</w:t>
      </w:r>
      <w:r w:rsidR="00725C3F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целей и задач:</w:t>
      </w:r>
    </w:p>
    <w:p w:rsidR="00D07C56" w:rsidRPr="00816887" w:rsidRDefault="00725C3F" w:rsidP="00D07C56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—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гордости за своих героических предков и свой родной край;</w:t>
      </w:r>
    </w:p>
    <w:p w:rsidR="00725C3F" w:rsidRPr="00816887" w:rsidRDefault="00D07C56" w:rsidP="001C6B9A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интереса к истории своего края, своей страны;</w:t>
      </w:r>
      <w:r w:rsidRPr="00816887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преумножение традиций МБОУ «</w:t>
      </w:r>
      <w:proofErr w:type="spellStart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Краснослободский</w:t>
      </w:r>
      <w:proofErr w:type="spell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многопрофильный лицей»;</w:t>
      </w:r>
      <w:r w:rsidRPr="00816887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и организаторских способностей учащихся;</w:t>
      </w:r>
      <w:r w:rsidRPr="00816887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 задачи: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воспитанников и обучающихся знаний и умений в области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национальной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C56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приобщение к истории быта, традициям и обычаям народов, насе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ляющих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Мордовию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утверждение в сознании учащихся коренного значения историче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связей с предшествующей жизнью России, своего народа, вос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приятие ими гражданских и патриотических идей, а также гуманисти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сознания;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мировоззрения; основ духовного, нравст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венного, научно-практического опыта учащихся;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мотивации к обучению.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 задачи: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ответственности, организованности, выдержки, силы воли, гражданской зрелости, преданности Родине и готовности к её защите на примере старшего поколения и своих сверстников;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развитие гражданских качеств, патриотического отношения к Рос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 и своему краю, формирование личностно-ценностного отношения к культуре родного края, побуждение деятельной любви к родному месту жительства;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учащихся на примере наших земляков – участников ВОВ, сотрудников и выпускников школы - защитников нашего Отечества;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семейных связей.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задачи: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учебно-исследовательских навыков;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развитие стремления знать как можно больше о родной культуре, стимулирование самостоятельной познавательной активности;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творческих способностей;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Методические задачи: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предметного поля народной традиционной культуры вообще, и ее региональной специфики в частности;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 разработка проектов, способствующих выявлению, хранению и трансляции народной культуры в современном образовательном про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 (конференций, семинаров, фестивалей, мастер-классов, празднично-обрядовых действий);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подготовка к печати материалов, отражающих процесс деятельности по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краеведению.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Функции музея, направления деятельно</w:t>
      </w: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сти, содержание и формы работы 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5.1. Функции музея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функциями музея являются:</w:t>
      </w:r>
    </w:p>
    <w:p w:rsidR="00725C3F" w:rsidRPr="00816887" w:rsidRDefault="00725C3F" w:rsidP="00725C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документирование </w:t>
      </w:r>
      <w:r w:rsidR="001C6B9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историко-культурного наследия края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организация культурно-просветительской, методической, информа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ционной и иной деятельности, разрешенной законом;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детского самоуправления.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5.2. Основными направлениями деятельности являются: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учебное — проведение на базе музея уроков </w:t>
      </w:r>
      <w:r w:rsidR="00C61E8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краеведения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рии, литературы, </w:t>
      </w:r>
      <w:proofErr w:type="gramStart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организационно-техническое — создание и пополнение фондов;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методическое — внедрение различных форм музейной педагогики, подбор методической литературы, издание методической литературы;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исследовательское: в рамках музея и на основе его экспонатов осу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ществляется исследовательская деятельность обучающихся по раз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личным вопросам </w:t>
      </w:r>
      <w:r w:rsidR="00C61E8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истории, 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быта</w:t>
      </w:r>
      <w:r w:rsidR="00C61E8A"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экскурсионное — проведение экскурсий;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поисковое — организация и проведение мероприятий (в том числе и экспедиций) по сбору и обработке экспонатов для музея.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5.3. Формы работы</w:t>
      </w:r>
    </w:p>
    <w:p w:rsidR="00C61E8A" w:rsidRPr="00816887" w:rsidRDefault="00C61E8A" w:rsidP="00C61E8A">
      <w:pPr>
        <w:shd w:val="clear" w:color="auto" w:fill="FDFE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в музее боевой и трудовой славы;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клуба «Патриот»;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сбору материалов для музея;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участниками ВОВ; боевых действий;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с участниками «горячих </w:t>
      </w:r>
      <w:proofErr w:type="gramStart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точках</w:t>
      </w:r>
      <w:proofErr w:type="gramEnd"/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лекторской группы с беседами о ВОВ;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оформительская работа;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ветеранам войны и труда;</w:t>
      </w:r>
    </w:p>
    <w:p w:rsidR="00C61E8A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родителям погибших выпускников;</w:t>
      </w:r>
    </w:p>
    <w:p w:rsidR="00C61E8A" w:rsidRPr="00816887" w:rsidRDefault="00984AA2" w:rsidP="00984AA2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 на тему ВОВ и истории Родного края;</w:t>
      </w:r>
    </w:p>
    <w:p w:rsidR="00725C3F" w:rsidRPr="00816887" w:rsidRDefault="00C61E8A" w:rsidP="00C61E8A">
      <w:pPr>
        <w:numPr>
          <w:ilvl w:val="0"/>
          <w:numId w:val="6"/>
        </w:numPr>
        <w:shd w:val="clear" w:color="auto" w:fill="FDFE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материалов и экспонатов музея.</w:t>
      </w:r>
    </w:p>
    <w:p w:rsidR="00C61E8A" w:rsidRPr="00816887" w:rsidRDefault="00C61E8A" w:rsidP="00C61E8A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C3F" w:rsidRPr="00816887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816887">
        <w:rPr>
          <w:rFonts w:ascii="Times New Roman" w:eastAsia="Times New Roman" w:hAnsi="Times New Roman" w:cs="Times New Roman"/>
          <w:sz w:val="28"/>
          <w:szCs w:val="28"/>
        </w:rPr>
        <w:t>Работа музея проводится по следующим направлениям:</w:t>
      </w:r>
    </w:p>
    <w:p w:rsidR="00C61E8A" w:rsidRPr="00816887" w:rsidRDefault="00C61E8A" w:rsidP="00C61E8A">
      <w:pPr>
        <w:pStyle w:val="a5"/>
        <w:rPr>
          <w:rFonts w:ascii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- использование материалов музея и различных форм работ клуба</w:t>
      </w:r>
      <w:r w:rsidRPr="00816887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Pr="00816887">
        <w:rPr>
          <w:rFonts w:ascii="Times New Roman" w:hAnsi="Times New Roman" w:cs="Times New Roman"/>
          <w:sz w:val="28"/>
          <w:szCs w:val="28"/>
        </w:rPr>
        <w:t>«Патриот» и гвардейского поискового отряда лицея «Память»  в образовательном и воспитательном процессе;</w:t>
      </w:r>
    </w:p>
    <w:p w:rsidR="00C61E8A" w:rsidRPr="00816887" w:rsidRDefault="00C61E8A" w:rsidP="00C61E8A">
      <w:pPr>
        <w:pStyle w:val="a5"/>
        <w:rPr>
          <w:rFonts w:ascii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- экскурсионная, просветительская, методическая работа;</w:t>
      </w:r>
    </w:p>
    <w:p w:rsidR="00C61E8A" w:rsidRPr="00816887" w:rsidRDefault="00C61E8A" w:rsidP="00C61E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- связь с участниками и очевидцами событий военной истории;</w:t>
      </w:r>
    </w:p>
    <w:p w:rsidR="00C61E8A" w:rsidRPr="00816887" w:rsidRDefault="00C61E8A" w:rsidP="00C61E8A">
      <w:pPr>
        <w:pStyle w:val="a5"/>
        <w:rPr>
          <w:rFonts w:ascii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 xml:space="preserve">-связь с музеями Мордовии, </w:t>
      </w:r>
      <w:proofErr w:type="spellStart"/>
      <w:r w:rsidRPr="008168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688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6887">
        <w:rPr>
          <w:rFonts w:ascii="Times New Roman" w:hAnsi="Times New Roman" w:cs="Times New Roman"/>
          <w:sz w:val="28"/>
          <w:szCs w:val="28"/>
        </w:rPr>
        <w:t>раснослободска</w:t>
      </w:r>
      <w:proofErr w:type="spellEnd"/>
      <w:r w:rsidRPr="00816887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16887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816887">
        <w:rPr>
          <w:rFonts w:ascii="Times New Roman" w:hAnsi="Times New Roman" w:cs="Times New Roman"/>
          <w:sz w:val="28"/>
          <w:szCs w:val="28"/>
        </w:rPr>
        <w:t xml:space="preserve"> района,  других населённых пунктов;</w:t>
      </w:r>
    </w:p>
    <w:p w:rsidR="00C61E8A" w:rsidRPr="00816887" w:rsidRDefault="00C61E8A" w:rsidP="00C61E8A">
      <w:pPr>
        <w:pStyle w:val="a5"/>
        <w:rPr>
          <w:rFonts w:ascii="Times New Roman" w:hAnsi="Times New Roman" w:cs="Times New Roman"/>
          <w:color w:val="646464"/>
          <w:sz w:val="28"/>
          <w:szCs w:val="28"/>
        </w:rPr>
      </w:pPr>
      <w:r w:rsidRPr="00816887">
        <w:rPr>
          <w:rFonts w:ascii="Times New Roman" w:hAnsi="Times New Roman" w:cs="Times New Roman"/>
          <w:sz w:val="28"/>
          <w:szCs w:val="28"/>
        </w:rPr>
        <w:t>- исследовательская работа.</w:t>
      </w:r>
    </w:p>
    <w:p w:rsidR="00725C3F" w:rsidRPr="00816887" w:rsidRDefault="00725C3F" w:rsidP="00C61E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Руководство деятельностью музея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 Общее руководство деятельностью музея осуществляет научно-методический совет </w:t>
      </w:r>
      <w:r w:rsidR="003D03B4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3D03B4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03B4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3D03B4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3D03B4" w:rsidRPr="00816887">
        <w:rPr>
          <w:rFonts w:ascii="Times New Roman" w:hAnsi="Times New Roman" w:cs="Times New Roman"/>
          <w:i/>
          <w:sz w:val="28"/>
          <w:szCs w:val="28"/>
        </w:rPr>
        <w:t>»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6.2.  Непосредственное руководство практической деятельностью му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зея осуществляет руководитель музея, назначенный приказом по образовательному учреждению.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6.3.  Текущую работу музея осуществляет совет музея.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6.4. Руководитель проводит следующую работу: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организует сбор, накопление, оформление материалов и документов для пополнения фондов школьного музея;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осуществляет поисковую работу по всем направлениям деятельно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школьного музея;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обеспечивает сохранность музейных материалов и документов, ве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инвентарную книгу школьного музея;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организует учет наличия, хранения, и движения музейных экспона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их размещение в хранилищах;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экскурсии по экспозиции музея, беседы, лекции;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сотрудничает с другими музеями города и общественными органи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зациями;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перспективные и текущие планы работы музея.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декады, вечера, конкурсы, праздники, слеты, конференции и другие мероприятия.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6.5. Совет музея: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организует в установленном порядке научные связи, обмен выстав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с другими школьными и внешкольными музеями;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обеспечивает комплектование фондов музея, изучение и популяри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зацию их;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поддерживает постоянную связь с общественными организациями, предприятиями, учреждениями, учебными заведениями и другими организациями;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способствует развитию творческой инициативы обучающихся и ра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ботников школы;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сохранность музейных ценностей;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проводит работу по совершенствованию и пополнению экспозиции новыми материалами;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научные исследования;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экскурсионную и лекционную работу в музее;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осуществляет планирование тематических лекций, экскурсий, со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 графики их проведения;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организует прием заявок на экскурсии, лекции и обеспечивает их экскурсоводами;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контролирует работу экскурсоводов, осуществляющих обзорные и тематические экскурсии по экспозициям музея;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соблюдает правила по охране труда, технике безопасности и проти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вопожарной защите; следит за надлежащим санитарным состоянием помещения и фондов музея;</w:t>
      </w:r>
    </w:p>
    <w:p w:rsidR="00725C3F" w:rsidRPr="00816887" w:rsidRDefault="00725C3F" w:rsidP="00725C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создает и обновляет экспозиции, стационарные и передвижные вы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Учет и обеспечение сохранности фондов </w:t>
      </w:r>
      <w:r w:rsidRPr="00816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музея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7.1.  Учет музейных предметов собрания музея осуществляется раз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дельно по основному и научно-вспомогательному фондам: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учет музейных предметов основного фонда (подлинных памятников материальной и духовной культуры) осуществляется в книге поступ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музея;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-  учет научно-вспомогательных материалов (копий, макетов, диа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 и т. п.) осуществляется в книге учета научно-вспомогательного фонда.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 Закрепление музейных предметов и музейных коллекций в </w:t>
      </w:r>
      <w:r w:rsidR="003D03B4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3D03B4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03B4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3D03B4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3D03B4" w:rsidRPr="00816887">
        <w:rPr>
          <w:rFonts w:ascii="Times New Roman" w:hAnsi="Times New Roman" w:cs="Times New Roman"/>
          <w:i/>
          <w:sz w:val="28"/>
          <w:szCs w:val="28"/>
        </w:rPr>
        <w:t>»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собственником в соответ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законодательством Российской Федерации на праве опера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тивного управления.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Ответственность за сохранность фондов музея несет руководитель </w:t>
      </w:r>
      <w:r w:rsidR="003D03B4" w:rsidRPr="008168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3D03B4" w:rsidRPr="008168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03B4" w:rsidRPr="00816887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3D03B4" w:rsidRPr="00816887">
        <w:rPr>
          <w:rFonts w:ascii="Times New Roman" w:hAnsi="Times New Roman" w:cs="Times New Roman"/>
          <w:sz w:val="28"/>
          <w:szCs w:val="28"/>
        </w:rPr>
        <w:t xml:space="preserve"> многопрофильный лицей</w:t>
      </w:r>
      <w:r w:rsidR="003D03B4" w:rsidRPr="00816887">
        <w:rPr>
          <w:rFonts w:ascii="Times New Roman" w:hAnsi="Times New Roman" w:cs="Times New Roman"/>
          <w:i/>
          <w:sz w:val="28"/>
          <w:szCs w:val="28"/>
        </w:rPr>
        <w:t>»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7.4. Хранение в музее взрывоопасных, радиоактивных и иных предме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угрожающих жизни и безопасности людей, категорически за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прещается.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7.5. Музейные предметы, сохранность которых не может быть обеспе</w:t>
      </w: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чена школьным музеем, должны быть переданы на хранение в ближайший или профильный государственный музей, архив.</w:t>
      </w:r>
    </w:p>
    <w:p w:rsidR="00725C3F" w:rsidRPr="00816887" w:rsidRDefault="00725C3F" w:rsidP="00725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Реорганизация (ликвидация) музея</w:t>
      </w:r>
    </w:p>
    <w:p w:rsidR="00725C3F" w:rsidRPr="00816887" w:rsidRDefault="00725C3F" w:rsidP="00725C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725C3F" w:rsidRPr="00816887" w:rsidRDefault="00725C3F" w:rsidP="00725C3F">
      <w:pPr>
        <w:shd w:val="clear" w:color="auto" w:fill="FFFFFF"/>
        <w:spacing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68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1B6C" w:rsidRPr="00816887" w:rsidRDefault="00DB1B6C">
      <w:pPr>
        <w:rPr>
          <w:rFonts w:ascii="Times New Roman" w:hAnsi="Times New Roman" w:cs="Times New Roman"/>
          <w:sz w:val="28"/>
          <w:szCs w:val="28"/>
        </w:rPr>
      </w:pPr>
    </w:p>
    <w:sectPr w:rsidR="00DB1B6C" w:rsidRPr="0081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EF8"/>
    <w:multiLevelType w:val="multilevel"/>
    <w:tmpl w:val="15CA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54228"/>
    <w:multiLevelType w:val="multilevel"/>
    <w:tmpl w:val="5AF4B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abstractNum w:abstractNumId="2">
    <w:nsid w:val="13555324"/>
    <w:multiLevelType w:val="multilevel"/>
    <w:tmpl w:val="9A52D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3">
    <w:nsid w:val="20F62DD2"/>
    <w:multiLevelType w:val="hybridMultilevel"/>
    <w:tmpl w:val="A4FE2736"/>
    <w:lvl w:ilvl="0" w:tplc="C08E9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E370B"/>
    <w:multiLevelType w:val="multilevel"/>
    <w:tmpl w:val="CCDE1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>
    <w:nsid w:val="44F93CBC"/>
    <w:multiLevelType w:val="multilevel"/>
    <w:tmpl w:val="6D8A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E7641"/>
    <w:multiLevelType w:val="multilevel"/>
    <w:tmpl w:val="BBB49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  <w:sz w:val="22"/>
      </w:rPr>
    </w:lvl>
  </w:abstractNum>
  <w:abstractNum w:abstractNumId="7">
    <w:nsid w:val="51AD1D7B"/>
    <w:multiLevelType w:val="multilevel"/>
    <w:tmpl w:val="5F9E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509EB"/>
    <w:multiLevelType w:val="multilevel"/>
    <w:tmpl w:val="222A0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F"/>
    <w:rsid w:val="00037529"/>
    <w:rsid w:val="00146D8C"/>
    <w:rsid w:val="001C6B9A"/>
    <w:rsid w:val="002875CD"/>
    <w:rsid w:val="00317EAA"/>
    <w:rsid w:val="003D03B4"/>
    <w:rsid w:val="00496D9C"/>
    <w:rsid w:val="005305E4"/>
    <w:rsid w:val="005400EB"/>
    <w:rsid w:val="00581184"/>
    <w:rsid w:val="00725C3F"/>
    <w:rsid w:val="0076456A"/>
    <w:rsid w:val="007720C6"/>
    <w:rsid w:val="007B7B51"/>
    <w:rsid w:val="00816887"/>
    <w:rsid w:val="00916620"/>
    <w:rsid w:val="00984AA2"/>
    <w:rsid w:val="00B45275"/>
    <w:rsid w:val="00BD7857"/>
    <w:rsid w:val="00C03019"/>
    <w:rsid w:val="00C61E8A"/>
    <w:rsid w:val="00D07BA5"/>
    <w:rsid w:val="00D07C56"/>
    <w:rsid w:val="00D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C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019"/>
    <w:pPr>
      <w:ind w:left="720"/>
      <w:contextualSpacing/>
    </w:pPr>
  </w:style>
  <w:style w:type="paragraph" w:styleId="a5">
    <w:name w:val="No Spacing"/>
    <w:uiPriority w:val="1"/>
    <w:qFormat/>
    <w:rsid w:val="00C030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C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019"/>
    <w:pPr>
      <w:ind w:left="720"/>
      <w:contextualSpacing/>
    </w:pPr>
  </w:style>
  <w:style w:type="paragraph" w:styleId="a5">
    <w:name w:val="No Spacing"/>
    <w:uiPriority w:val="1"/>
    <w:qFormat/>
    <w:rsid w:val="00C030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1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4904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0871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7807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2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013">
                  <w:marLeft w:val="0"/>
                  <w:marRight w:val="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404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324">
                  <w:marLeft w:val="0"/>
                  <w:marRight w:val="7"/>
                  <w:marTop w:val="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292">
                  <w:marLeft w:val="0"/>
                  <w:marRight w:val="0"/>
                  <w:marTop w:val="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046">
                  <w:marLeft w:val="0"/>
                  <w:marRight w:val="0"/>
                  <w:marTop w:val="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408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userks</dc:creator>
  <cp:lastModifiedBy>1</cp:lastModifiedBy>
  <cp:revision>2</cp:revision>
  <dcterms:created xsi:type="dcterms:W3CDTF">2018-04-24T21:42:00Z</dcterms:created>
  <dcterms:modified xsi:type="dcterms:W3CDTF">2018-04-24T21:42:00Z</dcterms:modified>
</cp:coreProperties>
</file>